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276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2765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2765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C82765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Nazwa </w:t>
      </w:r>
      <w:r w:rsidR="0009605F" w:rsidRPr="00C82765">
        <w:rPr>
          <w:rFonts w:ascii="Arial" w:hAnsi="Arial" w:cs="Arial"/>
          <w:sz w:val="20"/>
          <w:szCs w:val="20"/>
        </w:rPr>
        <w:t>zajęć</w:t>
      </w:r>
      <w:r w:rsidR="00425A90" w:rsidRPr="00C82765">
        <w:rPr>
          <w:rFonts w:ascii="Arial" w:hAnsi="Arial" w:cs="Arial"/>
          <w:sz w:val="20"/>
          <w:szCs w:val="20"/>
        </w:rPr>
        <w:t>/przedmiotu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2B2C49" w:rsidRPr="00C82765">
        <w:rPr>
          <w:rFonts w:ascii="Arial" w:hAnsi="Arial" w:cs="Arial"/>
          <w:sz w:val="20"/>
          <w:szCs w:val="20"/>
        </w:rPr>
        <w:t xml:space="preserve"> </w:t>
      </w:r>
      <w:r w:rsidR="002B2C49" w:rsidRPr="00C82765">
        <w:rPr>
          <w:rFonts w:ascii="Arial" w:hAnsi="Arial" w:cs="Arial"/>
          <w:b/>
          <w:sz w:val="20"/>
          <w:szCs w:val="20"/>
        </w:rPr>
        <w:t>Biografistyka w pracy edytora</w:t>
      </w:r>
    </w:p>
    <w:p w:rsidR="00DD6FBD" w:rsidRPr="00C8276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Kod </w:t>
      </w:r>
      <w:r w:rsidR="00425A90" w:rsidRPr="00C82765">
        <w:rPr>
          <w:rFonts w:ascii="Arial" w:hAnsi="Arial" w:cs="Arial"/>
          <w:sz w:val="20"/>
          <w:szCs w:val="20"/>
        </w:rPr>
        <w:t>zajęć/przedmiotu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285A6C" w:rsidRPr="00C82765">
        <w:rPr>
          <w:rFonts w:ascii="Arial" w:hAnsi="Arial" w:cs="Arial"/>
          <w:sz w:val="20"/>
          <w:szCs w:val="20"/>
        </w:rPr>
        <w:t xml:space="preserve"> </w:t>
      </w:r>
      <w:r w:rsidR="002B2C49" w:rsidRPr="00C82765">
        <w:rPr>
          <w:rFonts w:ascii="Arial" w:hAnsi="Arial" w:cs="Arial"/>
          <w:sz w:val="20"/>
          <w:szCs w:val="20"/>
        </w:rPr>
        <w:t>03-BPE-11ZUE</w:t>
      </w:r>
    </w:p>
    <w:p w:rsidR="00DD6FBD" w:rsidRPr="00C8276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Rodzaj </w:t>
      </w:r>
      <w:r w:rsidR="00425A90" w:rsidRPr="00C82765">
        <w:rPr>
          <w:rFonts w:ascii="Arial" w:hAnsi="Arial" w:cs="Arial"/>
          <w:sz w:val="20"/>
          <w:szCs w:val="20"/>
        </w:rPr>
        <w:t>zajęć/przedmiotu</w:t>
      </w:r>
      <w:r w:rsidR="0009605F" w:rsidRPr="00C82765">
        <w:rPr>
          <w:rFonts w:ascii="Arial" w:hAnsi="Arial" w:cs="Arial"/>
          <w:sz w:val="20"/>
          <w:szCs w:val="20"/>
        </w:rPr>
        <w:t xml:space="preserve"> </w:t>
      </w:r>
      <w:r w:rsidRPr="00C82765">
        <w:rPr>
          <w:rFonts w:ascii="Arial" w:hAnsi="Arial" w:cs="Arial"/>
          <w:sz w:val="20"/>
          <w:szCs w:val="20"/>
        </w:rPr>
        <w:t>(</w:t>
      </w:r>
      <w:r w:rsidR="00DD6FBD" w:rsidRPr="00C82765">
        <w:rPr>
          <w:rFonts w:ascii="Arial" w:hAnsi="Arial" w:cs="Arial"/>
          <w:sz w:val="20"/>
          <w:szCs w:val="20"/>
        </w:rPr>
        <w:t>obowiązkowy lub fakultatywny</w:t>
      </w:r>
      <w:r w:rsidRPr="00C82765">
        <w:rPr>
          <w:rFonts w:ascii="Arial" w:hAnsi="Arial" w:cs="Arial"/>
          <w:sz w:val="20"/>
          <w:szCs w:val="20"/>
        </w:rPr>
        <w:t>)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2B2C49" w:rsidRPr="00C82765">
        <w:rPr>
          <w:rFonts w:ascii="Arial" w:hAnsi="Arial" w:cs="Arial"/>
          <w:sz w:val="20"/>
          <w:szCs w:val="20"/>
        </w:rPr>
        <w:t xml:space="preserve"> obowiązkowy – specjalistyczny</w:t>
      </w:r>
    </w:p>
    <w:p w:rsidR="00DD6FBD" w:rsidRPr="00C8276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Kierunek studiów</w:t>
      </w:r>
      <w:r w:rsidR="008C0DE4" w:rsidRPr="00C82765">
        <w:rPr>
          <w:rFonts w:ascii="Arial" w:hAnsi="Arial" w:cs="Arial"/>
          <w:sz w:val="20"/>
          <w:szCs w:val="20"/>
        </w:rPr>
        <w:t>:</w:t>
      </w:r>
      <w:r w:rsidR="00285A6C" w:rsidRPr="00C82765">
        <w:rPr>
          <w:rFonts w:ascii="Arial" w:hAnsi="Arial" w:cs="Arial"/>
          <w:sz w:val="20"/>
          <w:szCs w:val="20"/>
        </w:rPr>
        <w:t xml:space="preserve"> </w:t>
      </w:r>
      <w:r w:rsidR="002B2C49" w:rsidRPr="00C82765">
        <w:rPr>
          <w:rFonts w:ascii="Arial" w:hAnsi="Arial" w:cs="Arial"/>
          <w:sz w:val="20"/>
          <w:szCs w:val="20"/>
        </w:rPr>
        <w:t xml:space="preserve">filologia polska; specjalność: Edytorstwo </w:t>
      </w:r>
      <w:r w:rsidR="00DA25BC">
        <w:rPr>
          <w:rFonts w:ascii="Arial" w:hAnsi="Arial" w:cs="Arial"/>
          <w:sz w:val="20"/>
          <w:szCs w:val="20"/>
        </w:rPr>
        <w:t>tekstów literackich</w:t>
      </w:r>
      <w:r w:rsidR="002B2C49" w:rsidRPr="00C82765">
        <w:rPr>
          <w:rFonts w:ascii="Arial" w:hAnsi="Arial" w:cs="Arial"/>
          <w:sz w:val="20"/>
          <w:szCs w:val="20"/>
        </w:rPr>
        <w:t>; studia niestacjonarne</w:t>
      </w:r>
    </w:p>
    <w:p w:rsidR="00DD6FBD" w:rsidRPr="00C82765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Poziom </w:t>
      </w:r>
      <w:r w:rsidR="006E7B6D" w:rsidRPr="00C82765">
        <w:rPr>
          <w:rFonts w:ascii="Arial" w:hAnsi="Arial" w:cs="Arial"/>
          <w:sz w:val="20"/>
          <w:szCs w:val="20"/>
        </w:rPr>
        <w:t>studiów</w:t>
      </w:r>
      <w:r w:rsidR="00092E98" w:rsidRPr="00C82765">
        <w:rPr>
          <w:rFonts w:ascii="Arial" w:hAnsi="Arial" w:cs="Arial"/>
          <w:sz w:val="20"/>
          <w:szCs w:val="20"/>
        </w:rPr>
        <w:t xml:space="preserve"> </w:t>
      </w:r>
      <w:r w:rsidRPr="00C82765">
        <w:rPr>
          <w:rFonts w:ascii="Arial" w:hAnsi="Arial" w:cs="Arial"/>
          <w:sz w:val="20"/>
          <w:szCs w:val="20"/>
        </w:rPr>
        <w:t>(</w:t>
      </w:r>
      <w:r w:rsidR="00DD6FBD" w:rsidRPr="00C82765">
        <w:rPr>
          <w:rFonts w:ascii="Arial" w:hAnsi="Arial" w:cs="Arial"/>
          <w:sz w:val="20"/>
          <w:szCs w:val="20"/>
        </w:rPr>
        <w:t>I lub II stopień, jednolite studia magisterskie</w:t>
      </w:r>
      <w:r w:rsidRPr="00C82765">
        <w:rPr>
          <w:rFonts w:ascii="Arial" w:hAnsi="Arial" w:cs="Arial"/>
          <w:sz w:val="20"/>
          <w:szCs w:val="20"/>
        </w:rPr>
        <w:t>)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285A6C" w:rsidRPr="00C82765">
        <w:rPr>
          <w:rFonts w:ascii="Arial" w:hAnsi="Arial" w:cs="Arial"/>
          <w:sz w:val="20"/>
          <w:szCs w:val="20"/>
        </w:rPr>
        <w:t xml:space="preserve"> </w:t>
      </w:r>
      <w:r w:rsidR="002B2C49" w:rsidRPr="00C82765">
        <w:rPr>
          <w:rFonts w:ascii="Arial" w:hAnsi="Arial" w:cs="Arial"/>
          <w:sz w:val="20"/>
          <w:szCs w:val="20"/>
        </w:rPr>
        <w:t>II</w:t>
      </w:r>
    </w:p>
    <w:p w:rsidR="00E34912" w:rsidRPr="00C82765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Profil </w:t>
      </w:r>
      <w:r w:rsidR="006E7B6D" w:rsidRPr="00C82765">
        <w:rPr>
          <w:rFonts w:ascii="Arial" w:hAnsi="Arial" w:cs="Arial"/>
          <w:sz w:val="20"/>
          <w:szCs w:val="20"/>
        </w:rPr>
        <w:t>studiów</w:t>
      </w:r>
      <w:r w:rsidRPr="00C82765">
        <w:rPr>
          <w:rFonts w:ascii="Arial" w:hAnsi="Arial" w:cs="Arial"/>
          <w:sz w:val="20"/>
          <w:szCs w:val="20"/>
        </w:rPr>
        <w:t xml:space="preserve"> (ogólnoakademicki</w:t>
      </w:r>
      <w:r w:rsidR="00E34912" w:rsidRPr="00C82765">
        <w:rPr>
          <w:rFonts w:ascii="Arial" w:hAnsi="Arial" w:cs="Arial"/>
          <w:sz w:val="20"/>
          <w:szCs w:val="20"/>
        </w:rPr>
        <w:t xml:space="preserve"> </w:t>
      </w:r>
      <w:r w:rsidRPr="00C82765">
        <w:rPr>
          <w:rFonts w:ascii="Arial" w:hAnsi="Arial" w:cs="Arial"/>
          <w:sz w:val="20"/>
          <w:szCs w:val="20"/>
        </w:rPr>
        <w:t>/</w:t>
      </w:r>
      <w:r w:rsidR="00E34912" w:rsidRPr="00C82765">
        <w:rPr>
          <w:rFonts w:ascii="Arial" w:hAnsi="Arial" w:cs="Arial"/>
          <w:sz w:val="20"/>
          <w:szCs w:val="20"/>
        </w:rPr>
        <w:t xml:space="preserve"> </w:t>
      </w:r>
      <w:r w:rsidRPr="00C82765">
        <w:rPr>
          <w:rFonts w:ascii="Arial" w:hAnsi="Arial" w:cs="Arial"/>
          <w:sz w:val="20"/>
          <w:szCs w:val="20"/>
        </w:rPr>
        <w:t>praktyczny)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C82765" w:rsidRPr="00C82765">
        <w:rPr>
          <w:rFonts w:ascii="Arial" w:hAnsi="Arial" w:cs="Arial"/>
          <w:sz w:val="20"/>
          <w:szCs w:val="20"/>
        </w:rPr>
        <w:t xml:space="preserve"> ogólnoakademicki</w:t>
      </w:r>
    </w:p>
    <w:p w:rsidR="00DD6FBD" w:rsidRPr="00C8276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Rok studiów (jeśli obowiązuje)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C82765" w:rsidRPr="00C82765">
        <w:rPr>
          <w:rFonts w:ascii="Arial" w:hAnsi="Arial" w:cs="Arial"/>
          <w:sz w:val="20"/>
          <w:szCs w:val="20"/>
        </w:rPr>
        <w:t xml:space="preserve"> I</w:t>
      </w:r>
    </w:p>
    <w:p w:rsidR="00DD6FBD" w:rsidRPr="00C8276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Rodzaje zajęć i liczba godzin</w:t>
      </w:r>
      <w:r w:rsidR="00625E18" w:rsidRPr="00C82765">
        <w:rPr>
          <w:rFonts w:ascii="Arial" w:hAnsi="Arial" w:cs="Arial"/>
          <w:sz w:val="20"/>
          <w:szCs w:val="20"/>
        </w:rPr>
        <w:t>:</w:t>
      </w:r>
      <w:r w:rsidR="00C82765" w:rsidRPr="00C82765">
        <w:rPr>
          <w:rFonts w:ascii="Arial" w:hAnsi="Arial" w:cs="Arial"/>
          <w:sz w:val="20"/>
          <w:szCs w:val="20"/>
        </w:rPr>
        <w:t xml:space="preserve"> 18 h, ćwiczenia</w:t>
      </w:r>
    </w:p>
    <w:p w:rsidR="00DD6FBD" w:rsidRPr="00C82765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Liczba punktów ECTS:</w:t>
      </w:r>
      <w:r w:rsidR="00C82765" w:rsidRPr="00C82765">
        <w:rPr>
          <w:rFonts w:ascii="Arial" w:hAnsi="Arial" w:cs="Arial"/>
          <w:sz w:val="20"/>
          <w:szCs w:val="20"/>
        </w:rPr>
        <w:t xml:space="preserve"> 2</w:t>
      </w:r>
      <w:r w:rsidR="00752935">
        <w:rPr>
          <w:rFonts w:ascii="Arial" w:hAnsi="Arial" w:cs="Arial"/>
          <w:sz w:val="20"/>
          <w:szCs w:val="20"/>
        </w:rPr>
        <w:t xml:space="preserve"> pkt</w:t>
      </w:r>
    </w:p>
    <w:p w:rsidR="00DD6FBD" w:rsidRPr="00C8276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Imię, nazwisko, tytuł</w:t>
      </w:r>
      <w:r w:rsidR="00E34912" w:rsidRPr="00C82765">
        <w:rPr>
          <w:rFonts w:ascii="Arial" w:hAnsi="Arial" w:cs="Arial"/>
          <w:sz w:val="20"/>
          <w:szCs w:val="20"/>
        </w:rPr>
        <w:t xml:space="preserve"> </w:t>
      </w:r>
      <w:r w:rsidRPr="00C82765">
        <w:rPr>
          <w:rFonts w:ascii="Arial" w:hAnsi="Arial" w:cs="Arial"/>
          <w:sz w:val="20"/>
          <w:szCs w:val="20"/>
        </w:rPr>
        <w:t>/</w:t>
      </w:r>
      <w:r w:rsidR="00E34912" w:rsidRPr="00C82765">
        <w:rPr>
          <w:rFonts w:ascii="Arial" w:hAnsi="Arial" w:cs="Arial"/>
          <w:sz w:val="20"/>
          <w:szCs w:val="20"/>
        </w:rPr>
        <w:t xml:space="preserve"> </w:t>
      </w:r>
      <w:r w:rsidRPr="00C82765">
        <w:rPr>
          <w:rFonts w:ascii="Arial" w:hAnsi="Arial" w:cs="Arial"/>
          <w:sz w:val="20"/>
          <w:szCs w:val="20"/>
        </w:rPr>
        <w:t>stopień naukowy, adre</w:t>
      </w:r>
      <w:r w:rsidR="004259FC" w:rsidRPr="00C82765">
        <w:rPr>
          <w:rFonts w:ascii="Arial" w:hAnsi="Arial" w:cs="Arial"/>
          <w:sz w:val="20"/>
          <w:szCs w:val="20"/>
        </w:rPr>
        <w:t>s e-mail prowadzącego</w:t>
      </w:r>
      <w:r w:rsidRPr="00C82765">
        <w:rPr>
          <w:rFonts w:ascii="Arial" w:hAnsi="Arial" w:cs="Arial"/>
          <w:sz w:val="20"/>
          <w:szCs w:val="20"/>
        </w:rPr>
        <w:t xml:space="preserve"> zajęcia</w:t>
      </w:r>
      <w:r w:rsidR="004259FC" w:rsidRPr="00C82765">
        <w:rPr>
          <w:rFonts w:ascii="Arial" w:hAnsi="Arial" w:cs="Arial"/>
          <w:sz w:val="20"/>
          <w:szCs w:val="20"/>
        </w:rPr>
        <w:t>:</w:t>
      </w:r>
      <w:r w:rsidR="00C82765" w:rsidRPr="00C82765">
        <w:rPr>
          <w:rFonts w:ascii="Arial" w:hAnsi="Arial" w:cs="Arial"/>
          <w:sz w:val="20"/>
          <w:szCs w:val="20"/>
        </w:rPr>
        <w:t xml:space="preserve"> dr hab. Jerzy Borowczyk, prof. UAM (jerzybor@amu.edu.pl)</w:t>
      </w:r>
    </w:p>
    <w:p w:rsidR="00DD6FBD" w:rsidRPr="00C82765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Język wykładowy</w:t>
      </w:r>
      <w:r w:rsidR="004259FC" w:rsidRPr="00C82765">
        <w:rPr>
          <w:rFonts w:ascii="Arial" w:hAnsi="Arial" w:cs="Arial"/>
          <w:sz w:val="20"/>
          <w:szCs w:val="20"/>
        </w:rPr>
        <w:t>:</w:t>
      </w:r>
      <w:r w:rsidR="00C82765" w:rsidRPr="00C82765">
        <w:rPr>
          <w:rFonts w:ascii="Arial" w:hAnsi="Arial" w:cs="Arial"/>
          <w:sz w:val="20"/>
          <w:szCs w:val="20"/>
        </w:rPr>
        <w:t xml:space="preserve"> polski</w:t>
      </w:r>
    </w:p>
    <w:p w:rsidR="00722B89" w:rsidRPr="00C82765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Z</w:t>
      </w:r>
      <w:r w:rsidR="00425A90" w:rsidRPr="00C82765">
        <w:rPr>
          <w:rFonts w:ascii="Arial" w:hAnsi="Arial" w:cs="Arial"/>
          <w:sz w:val="20"/>
          <w:szCs w:val="20"/>
        </w:rPr>
        <w:t>aję</w:t>
      </w:r>
      <w:r w:rsidRPr="00C82765">
        <w:rPr>
          <w:rFonts w:ascii="Arial" w:hAnsi="Arial" w:cs="Arial"/>
          <w:sz w:val="20"/>
          <w:szCs w:val="20"/>
        </w:rPr>
        <w:t>cia</w:t>
      </w:r>
      <w:r w:rsidR="00E34912" w:rsidRPr="00C82765">
        <w:rPr>
          <w:rFonts w:ascii="Arial" w:hAnsi="Arial" w:cs="Arial"/>
          <w:sz w:val="20"/>
          <w:szCs w:val="20"/>
        </w:rPr>
        <w:t xml:space="preserve"> </w:t>
      </w:r>
      <w:r w:rsidR="00425A90" w:rsidRPr="00C82765">
        <w:rPr>
          <w:rFonts w:ascii="Arial" w:hAnsi="Arial" w:cs="Arial"/>
          <w:sz w:val="20"/>
          <w:szCs w:val="20"/>
        </w:rPr>
        <w:t>/</w:t>
      </w:r>
      <w:r w:rsidR="00E34912" w:rsidRPr="00C82765">
        <w:rPr>
          <w:rFonts w:ascii="Arial" w:hAnsi="Arial" w:cs="Arial"/>
          <w:sz w:val="20"/>
          <w:szCs w:val="20"/>
        </w:rPr>
        <w:t xml:space="preserve"> </w:t>
      </w:r>
      <w:r w:rsidR="00425A90" w:rsidRPr="00C82765">
        <w:rPr>
          <w:rFonts w:ascii="Arial" w:hAnsi="Arial" w:cs="Arial"/>
          <w:sz w:val="20"/>
          <w:szCs w:val="20"/>
        </w:rPr>
        <w:t>przedmiot</w:t>
      </w:r>
      <w:r w:rsidR="00722B89" w:rsidRPr="00C82765">
        <w:rPr>
          <w:rFonts w:ascii="Arial" w:hAnsi="Arial" w:cs="Arial"/>
          <w:sz w:val="20"/>
          <w:szCs w:val="20"/>
        </w:rPr>
        <w:t xml:space="preserve"> prowadzon</w:t>
      </w:r>
      <w:r w:rsidRPr="00C82765">
        <w:rPr>
          <w:rFonts w:ascii="Arial" w:hAnsi="Arial" w:cs="Arial"/>
          <w:sz w:val="20"/>
          <w:szCs w:val="20"/>
        </w:rPr>
        <w:t>e</w:t>
      </w:r>
      <w:r w:rsidR="00722B89" w:rsidRPr="00C82765">
        <w:rPr>
          <w:rFonts w:ascii="Arial" w:hAnsi="Arial" w:cs="Arial"/>
          <w:sz w:val="20"/>
          <w:szCs w:val="20"/>
        </w:rPr>
        <w:t xml:space="preserve"> zdalnie</w:t>
      </w:r>
      <w:r w:rsidR="0050501D" w:rsidRPr="00C82765">
        <w:rPr>
          <w:rFonts w:ascii="Arial" w:hAnsi="Arial" w:cs="Arial"/>
          <w:sz w:val="20"/>
          <w:szCs w:val="20"/>
        </w:rPr>
        <w:t xml:space="preserve"> (e-learning)</w:t>
      </w:r>
      <w:r w:rsidR="00722B89" w:rsidRPr="00C82765">
        <w:rPr>
          <w:rFonts w:ascii="Arial" w:hAnsi="Arial" w:cs="Arial"/>
          <w:sz w:val="20"/>
          <w:szCs w:val="20"/>
        </w:rPr>
        <w:t xml:space="preserve"> </w:t>
      </w:r>
      <w:r w:rsidR="00611B47" w:rsidRPr="00C82765">
        <w:rPr>
          <w:rFonts w:ascii="Arial" w:hAnsi="Arial" w:cs="Arial"/>
          <w:sz w:val="20"/>
          <w:szCs w:val="20"/>
        </w:rPr>
        <w:t>(tak</w:t>
      </w:r>
      <w:r w:rsidR="005D64CD" w:rsidRPr="00C82765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C82765">
        <w:rPr>
          <w:rFonts w:ascii="Arial" w:hAnsi="Arial" w:cs="Arial"/>
          <w:sz w:val="20"/>
          <w:szCs w:val="20"/>
        </w:rPr>
        <w:t xml:space="preserve"> </w:t>
      </w:r>
      <w:r w:rsidR="00611B47" w:rsidRPr="00C82765">
        <w:rPr>
          <w:rFonts w:ascii="Arial" w:hAnsi="Arial" w:cs="Arial"/>
          <w:sz w:val="20"/>
          <w:szCs w:val="20"/>
        </w:rPr>
        <w:t>/</w:t>
      </w:r>
      <w:r w:rsidR="001C5B74" w:rsidRPr="00C82765">
        <w:rPr>
          <w:rFonts w:ascii="Arial" w:hAnsi="Arial" w:cs="Arial"/>
          <w:sz w:val="20"/>
          <w:szCs w:val="20"/>
        </w:rPr>
        <w:t xml:space="preserve"> </w:t>
      </w:r>
      <w:r w:rsidR="00611B47" w:rsidRPr="00C82765">
        <w:rPr>
          <w:rFonts w:ascii="Arial" w:hAnsi="Arial" w:cs="Arial"/>
          <w:sz w:val="20"/>
          <w:szCs w:val="20"/>
        </w:rPr>
        <w:t>nie)</w:t>
      </w:r>
      <w:r w:rsidR="004259FC" w:rsidRPr="00C82765">
        <w:rPr>
          <w:rFonts w:ascii="Arial" w:hAnsi="Arial" w:cs="Arial"/>
          <w:sz w:val="20"/>
          <w:szCs w:val="20"/>
        </w:rPr>
        <w:t>:</w:t>
      </w:r>
      <w:r w:rsidR="00C82765" w:rsidRPr="00C82765">
        <w:rPr>
          <w:rFonts w:ascii="Arial" w:hAnsi="Arial" w:cs="Arial"/>
          <w:sz w:val="20"/>
          <w:szCs w:val="20"/>
        </w:rPr>
        <w:t xml:space="preserve"> nie</w:t>
      </w:r>
    </w:p>
    <w:p w:rsidR="00650E93" w:rsidRPr="00C82765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2765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2765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2765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2765">
        <w:rPr>
          <w:rFonts w:ascii="Arial" w:hAnsi="Arial" w:cs="Arial"/>
          <w:b/>
          <w:sz w:val="20"/>
          <w:szCs w:val="20"/>
        </w:rPr>
        <w:t>we</w:t>
      </w:r>
    </w:p>
    <w:p w:rsidR="00DD6FBD" w:rsidRPr="00C82765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1. </w:t>
      </w:r>
      <w:r w:rsidR="00DD6FBD" w:rsidRPr="00C82765">
        <w:rPr>
          <w:rFonts w:ascii="Arial" w:hAnsi="Arial" w:cs="Arial"/>
          <w:sz w:val="20"/>
          <w:szCs w:val="20"/>
        </w:rPr>
        <w:t>Cel</w:t>
      </w:r>
      <w:r w:rsidR="00151A6B" w:rsidRPr="00C82765">
        <w:rPr>
          <w:rFonts w:ascii="Arial" w:hAnsi="Arial" w:cs="Arial"/>
          <w:sz w:val="20"/>
          <w:szCs w:val="20"/>
        </w:rPr>
        <w:t>e</w:t>
      </w:r>
      <w:r w:rsidR="00FE144F" w:rsidRPr="00C82765">
        <w:rPr>
          <w:rFonts w:ascii="Arial" w:hAnsi="Arial" w:cs="Arial"/>
          <w:sz w:val="20"/>
          <w:szCs w:val="20"/>
        </w:rPr>
        <w:t xml:space="preserve"> </w:t>
      </w:r>
      <w:r w:rsidR="00425A90" w:rsidRPr="00C82765">
        <w:rPr>
          <w:rFonts w:ascii="Arial" w:hAnsi="Arial" w:cs="Arial"/>
          <w:sz w:val="20"/>
          <w:szCs w:val="20"/>
        </w:rPr>
        <w:t>zajęć/przedmiotu</w:t>
      </w:r>
      <w:r w:rsidR="007E06A1" w:rsidRPr="00C82765">
        <w:rPr>
          <w:rFonts w:ascii="Arial" w:hAnsi="Arial" w:cs="Arial"/>
          <w:sz w:val="20"/>
          <w:szCs w:val="20"/>
        </w:rPr>
        <w:t>:</w:t>
      </w:r>
    </w:p>
    <w:p w:rsidR="00C82765" w:rsidRPr="00C82765" w:rsidRDefault="00C82765" w:rsidP="00C82765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Wprowadzenie do zagadnień teoretycznych i praktycznych wiedzy biografistycznej w pracy wydawcy dzieł literackich</w:t>
      </w:r>
    </w:p>
    <w:p w:rsidR="00C82765" w:rsidRPr="00C82765" w:rsidRDefault="00C82765" w:rsidP="00C827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Rozpoznawanie rodzaju kontekstów historycznych i ich roli w rekonstruowaniu funkcjonalnej wiedzy o biografii pisarza</w:t>
      </w:r>
    </w:p>
    <w:p w:rsidR="00C82765" w:rsidRPr="00C82765" w:rsidRDefault="00C82765" w:rsidP="00C827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Poszerzanie orientacji w typach wydań dzieł literackich i w ich strukturze</w:t>
      </w:r>
    </w:p>
    <w:p w:rsidR="00C82765" w:rsidRPr="00C82765" w:rsidRDefault="00C82765" w:rsidP="00C827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Pogłębianie wiedzy na temat różnorodnych relacji: historia – biografia – twórczość </w:t>
      </w:r>
    </w:p>
    <w:p w:rsidR="00C82765" w:rsidRPr="00C82765" w:rsidRDefault="00C82765" w:rsidP="00C827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Zdobywanie umiejętności rozpoznawania i rozwiązywania problemów tekstologicznych pozostających w związku z osobą pisarza i jego biografią: chronologia utworów, kultura manuskryptu, język pisarza, współpraca pisarza z wydawcą, kultura druku</w:t>
      </w:r>
    </w:p>
    <w:p w:rsidR="00C82765" w:rsidRPr="00C82765" w:rsidRDefault="00C82765" w:rsidP="00C827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Pogłębianie świadomości kulturowych odniesień i interdyscyplinarnego charakteru pracy edytora</w:t>
      </w:r>
    </w:p>
    <w:p w:rsidR="00C82765" w:rsidRPr="00C82765" w:rsidRDefault="00C82765" w:rsidP="00C82765">
      <w:pPr>
        <w:rPr>
          <w:rFonts w:ascii="Arial" w:hAnsi="Arial" w:cs="Arial"/>
          <w:sz w:val="20"/>
          <w:szCs w:val="20"/>
        </w:rPr>
      </w:pPr>
    </w:p>
    <w:p w:rsidR="007E06A1" w:rsidRPr="00C82765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C82765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 xml:space="preserve">2. </w:t>
      </w:r>
      <w:r w:rsidR="00DD6FBD" w:rsidRPr="00C82765">
        <w:rPr>
          <w:rFonts w:ascii="Arial" w:hAnsi="Arial" w:cs="Arial"/>
          <w:sz w:val="20"/>
          <w:szCs w:val="20"/>
        </w:rPr>
        <w:t>Wymagania wstępne w zakresie wiedzy,</w:t>
      </w:r>
      <w:r w:rsidR="00752935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C82765">
        <w:rPr>
          <w:rFonts w:ascii="Arial" w:hAnsi="Arial" w:cs="Arial"/>
          <w:sz w:val="20"/>
          <w:szCs w:val="20"/>
        </w:rPr>
        <w:t>społecznych (jeśli obowiązują)</w:t>
      </w:r>
      <w:r w:rsidR="007E06A1" w:rsidRPr="00C82765">
        <w:rPr>
          <w:rFonts w:ascii="Arial" w:hAnsi="Arial" w:cs="Arial"/>
          <w:sz w:val="20"/>
          <w:szCs w:val="20"/>
        </w:rPr>
        <w:t>:</w:t>
      </w:r>
    </w:p>
    <w:p w:rsidR="00C82765" w:rsidRPr="00C82765" w:rsidRDefault="00C82765" w:rsidP="00C82765">
      <w:pPr>
        <w:ind w:left="360"/>
        <w:rPr>
          <w:rFonts w:ascii="Arial" w:hAnsi="Arial" w:cs="Arial"/>
          <w:sz w:val="20"/>
          <w:szCs w:val="20"/>
        </w:rPr>
      </w:pPr>
      <w:r w:rsidRPr="00C82765">
        <w:rPr>
          <w:rFonts w:ascii="Arial" w:hAnsi="Arial" w:cs="Arial"/>
          <w:sz w:val="20"/>
          <w:szCs w:val="20"/>
        </w:rPr>
        <w:t>Przygotowanie historyczno-filologiczne w zakresie literatury polskiej na poziomie I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82765" w:rsidRDefault="00752935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C82765" w:rsidRPr="00C82765">
              <w:rPr>
                <w:rFonts w:ascii="Arial" w:hAnsi="Arial" w:cs="Arial"/>
                <w:sz w:val="20"/>
                <w:szCs w:val="20"/>
              </w:rPr>
              <w:t xml:space="preserve"> 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C82765" w:rsidRDefault="00C82765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C82765">
              <w:rPr>
                <w:rFonts w:ascii="Arial" w:hAnsi="Arial" w:cs="Arial"/>
                <w:sz w:val="20"/>
                <w:szCs w:val="20"/>
              </w:rPr>
              <w:t>wskazać podstawowe typy wydań dzieł literackich oraz główne elementy konstrukcyjne edycji zbiorowej jednego pisarza</w:t>
            </w:r>
          </w:p>
        </w:tc>
        <w:tc>
          <w:tcPr>
            <w:tcW w:w="1985" w:type="dxa"/>
            <w:vAlign w:val="center"/>
          </w:tcPr>
          <w:p w:rsidR="00DD6FBD" w:rsidRPr="00C82765" w:rsidRDefault="00C82765" w:rsidP="00C82765">
            <w:pPr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>K_W01, K_W02, K_W05,  K_W06</w:t>
            </w:r>
          </w:p>
        </w:tc>
      </w:tr>
      <w:tr w:rsidR="00C82765" w:rsidRPr="00650E93" w:rsidTr="007C42C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2765" w:rsidRPr="00625E18" w:rsidRDefault="00752935" w:rsidP="00C82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C8276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765">
              <w:rPr>
                <w:rFonts w:ascii="Arial" w:hAnsi="Arial" w:cs="Arial"/>
                <w:sz w:val="20"/>
                <w:szCs w:val="20"/>
              </w:rPr>
              <w:t>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2765" w:rsidRPr="00C82765" w:rsidRDefault="00C82765" w:rsidP="00C82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>umie rozpoznawać związek biografii pisarza z epoką jego życia oraz relacje zachodzące między życiem a twórczością pisarza</w:t>
            </w:r>
          </w:p>
          <w:p w:rsidR="00C82765" w:rsidRPr="00C82765" w:rsidRDefault="00C82765" w:rsidP="00C82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 xml:space="preserve">dostrzegać związek między redakcją </w:t>
            </w:r>
          </w:p>
          <w:p w:rsidR="00C82765" w:rsidRPr="00C82765" w:rsidRDefault="00C82765" w:rsidP="00C82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>tekstu a wiedzą na temat biografii pisarza  i rolą kontekstów historycznych</w:t>
            </w:r>
          </w:p>
        </w:tc>
        <w:tc>
          <w:tcPr>
            <w:tcW w:w="1985" w:type="dxa"/>
            <w:vAlign w:val="center"/>
          </w:tcPr>
          <w:p w:rsidR="00C82765" w:rsidRPr="00C82765" w:rsidRDefault="00C82765" w:rsidP="00C82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>K_W06, K_W07</w:t>
            </w:r>
          </w:p>
          <w:p w:rsidR="00C82765" w:rsidRPr="00C82765" w:rsidRDefault="00C82765" w:rsidP="00C8276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>K_W13, K_W14</w:t>
            </w:r>
          </w:p>
          <w:p w:rsidR="00C82765" w:rsidRPr="00C82765" w:rsidRDefault="00C82765" w:rsidP="00C8276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C82765">
              <w:rPr>
                <w:rFonts w:ascii="Arial" w:hAnsi="Arial" w:cs="Arial"/>
                <w:sz w:val="20"/>
                <w:szCs w:val="20"/>
              </w:rPr>
              <w:t>K_U04, K_U07, K_U08</w:t>
            </w:r>
          </w:p>
        </w:tc>
      </w:tr>
      <w:tr w:rsidR="00C82765" w:rsidRPr="00650E93" w:rsidTr="007C42CC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2765" w:rsidRPr="00625E18" w:rsidRDefault="00752935" w:rsidP="00C82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C8276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765">
              <w:rPr>
                <w:rFonts w:ascii="Arial" w:hAnsi="Arial" w:cs="Arial"/>
                <w:sz w:val="20"/>
                <w:szCs w:val="20"/>
              </w:rPr>
              <w:t>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2765" w:rsidRPr="00F43275" w:rsidRDefault="00C82765" w:rsidP="00C82765">
            <w:r>
              <w:t xml:space="preserve">potrafi </w:t>
            </w:r>
            <w:r w:rsidRPr="00466B68">
              <w:t>rozpoznawać podstawowe</w:t>
            </w:r>
            <w:r>
              <w:t xml:space="preserve"> formy zapisu wiedzy biografi</w:t>
            </w:r>
            <w:r w:rsidRPr="00466B68">
              <w:t>cznej w strukturze edycji naukowej</w:t>
            </w:r>
          </w:p>
        </w:tc>
        <w:tc>
          <w:tcPr>
            <w:tcW w:w="1985" w:type="dxa"/>
            <w:vAlign w:val="center"/>
          </w:tcPr>
          <w:p w:rsidR="00C82765" w:rsidRPr="00C82765" w:rsidRDefault="00C82765" w:rsidP="009C1145">
            <w:pPr>
              <w:pStyle w:val="NormalnyWeb"/>
              <w:snapToGrid w:val="0"/>
              <w:rPr>
                <w:sz w:val="22"/>
                <w:szCs w:val="22"/>
              </w:rPr>
            </w:pPr>
            <w:r w:rsidRPr="00016473">
              <w:rPr>
                <w:sz w:val="22"/>
                <w:szCs w:val="22"/>
              </w:rPr>
              <w:t>K_W02, K_W04, K_U08, KU_13</w:t>
            </w:r>
          </w:p>
        </w:tc>
      </w:tr>
      <w:tr w:rsidR="00C82765" w:rsidRPr="00650E93" w:rsidTr="00911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2765" w:rsidRPr="00625E18" w:rsidRDefault="00752935" w:rsidP="00C82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C8276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765">
              <w:rPr>
                <w:rFonts w:ascii="Arial" w:hAnsi="Arial" w:cs="Arial"/>
                <w:sz w:val="20"/>
                <w:szCs w:val="20"/>
              </w:rPr>
              <w:t>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2765" w:rsidRPr="009C1145" w:rsidRDefault="009C1145" w:rsidP="009C1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="00C82765" w:rsidRPr="009C1145">
              <w:rPr>
                <w:rFonts w:ascii="Arial" w:hAnsi="Arial" w:cs="Arial"/>
                <w:sz w:val="20"/>
                <w:szCs w:val="20"/>
              </w:rPr>
              <w:t>rozpoznawać podstawowe elementy kultury manuskryptu oraz kultury druku w procesie tworzenia dzieła literackiego</w:t>
            </w:r>
          </w:p>
        </w:tc>
        <w:tc>
          <w:tcPr>
            <w:tcW w:w="1985" w:type="dxa"/>
          </w:tcPr>
          <w:p w:rsidR="00C82765" w:rsidRPr="009C1145" w:rsidRDefault="00C8276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K_W02, K_W04, K_W05</w:t>
            </w:r>
          </w:p>
          <w:p w:rsidR="00C82765" w:rsidRPr="009C1145" w:rsidRDefault="00C8276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K_U04, K_U07</w:t>
            </w:r>
          </w:p>
        </w:tc>
      </w:tr>
      <w:tr w:rsidR="00C82765" w:rsidRPr="00650E93" w:rsidTr="00911FD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C82765" w:rsidRPr="00625E18" w:rsidRDefault="00752935" w:rsidP="00C827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C8276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765">
              <w:rPr>
                <w:rFonts w:ascii="Arial" w:hAnsi="Arial" w:cs="Arial"/>
                <w:sz w:val="20"/>
                <w:szCs w:val="20"/>
              </w:rPr>
              <w:t>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82765" w:rsidRPr="009C1145" w:rsidRDefault="009C1145" w:rsidP="009C1145">
            <w:pPr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 xml:space="preserve">umie </w:t>
            </w:r>
            <w:r w:rsidR="00C82765" w:rsidRPr="009C1145">
              <w:rPr>
                <w:rFonts w:ascii="Arial" w:hAnsi="Arial" w:cs="Arial"/>
                <w:sz w:val="20"/>
                <w:szCs w:val="20"/>
              </w:rPr>
              <w:t>przeprowadzić analizę struktury aparatu krytycznego edycji</w:t>
            </w:r>
          </w:p>
        </w:tc>
        <w:tc>
          <w:tcPr>
            <w:tcW w:w="1985" w:type="dxa"/>
          </w:tcPr>
          <w:p w:rsidR="00C82765" w:rsidRPr="009C1145" w:rsidRDefault="00C8276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 xml:space="preserve">K_W13, K_U06, </w:t>
            </w:r>
          </w:p>
          <w:p w:rsidR="00C82765" w:rsidRPr="009C1145" w:rsidRDefault="00C8276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K_U07, K_U08</w:t>
            </w:r>
          </w:p>
        </w:tc>
      </w:tr>
      <w:tr w:rsidR="009C1145" w:rsidRPr="00650E93" w:rsidTr="00A5258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145" w:rsidRPr="00625E18" w:rsidRDefault="00752935" w:rsidP="009C1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9C114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145">
              <w:rPr>
                <w:rFonts w:ascii="Arial" w:hAnsi="Arial" w:cs="Arial"/>
                <w:sz w:val="20"/>
                <w:szCs w:val="20"/>
              </w:rPr>
              <w:t>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C1145" w:rsidRPr="009C1145" w:rsidRDefault="009C1145" w:rsidP="009C1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 xml:space="preserve">potrafi rozpoznawać podstawowe aspekty relacji pisarz – </w:t>
            </w:r>
            <w:r w:rsidRPr="009C1145">
              <w:rPr>
                <w:rFonts w:ascii="Arial" w:hAnsi="Arial" w:cs="Arial"/>
                <w:sz w:val="20"/>
                <w:szCs w:val="20"/>
              </w:rPr>
              <w:lastRenderedPageBreak/>
              <w:t>biografia – dzieło, takie jak: język pisarza, geneza  tekstu, wola autorska</w:t>
            </w:r>
          </w:p>
        </w:tc>
        <w:tc>
          <w:tcPr>
            <w:tcW w:w="1985" w:type="dxa"/>
          </w:tcPr>
          <w:p w:rsidR="009C1145" w:rsidRPr="009C1145" w:rsidRDefault="009C114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lastRenderedPageBreak/>
              <w:t xml:space="preserve">K_W02, K_W14, </w:t>
            </w:r>
            <w:r w:rsidRPr="009C1145">
              <w:rPr>
                <w:rFonts w:ascii="Arial" w:hAnsi="Arial" w:cs="Arial"/>
                <w:sz w:val="20"/>
                <w:szCs w:val="20"/>
              </w:rPr>
              <w:lastRenderedPageBreak/>
              <w:t>K_W19</w:t>
            </w:r>
          </w:p>
        </w:tc>
      </w:tr>
      <w:tr w:rsidR="009C1145" w:rsidRPr="00650E93" w:rsidTr="00A5258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145" w:rsidRPr="00625E18" w:rsidRDefault="00752935" w:rsidP="009C11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BPE</w:t>
            </w:r>
            <w:r w:rsidR="009C114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145">
              <w:rPr>
                <w:rFonts w:ascii="Arial" w:hAnsi="Arial" w:cs="Arial"/>
                <w:sz w:val="20"/>
                <w:szCs w:val="20"/>
              </w:rPr>
              <w:t>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C1145" w:rsidRPr="009C1145" w:rsidRDefault="009C114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potrafi samodzielnie sytuować biografię     pisarza w obszarze szerokich zjawisk  społecznych i kulturowych</w:t>
            </w:r>
          </w:p>
        </w:tc>
        <w:tc>
          <w:tcPr>
            <w:tcW w:w="1985" w:type="dxa"/>
          </w:tcPr>
          <w:p w:rsidR="009C1145" w:rsidRPr="009C1145" w:rsidRDefault="009C114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K_W01, K_W06, K_W07, K_U05, KU_06</w:t>
            </w:r>
          </w:p>
        </w:tc>
      </w:tr>
      <w:tr w:rsidR="009C1145" w:rsidRPr="00650E93" w:rsidTr="00A52589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145" w:rsidRPr="00C82765" w:rsidRDefault="00752935" w:rsidP="009C1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9C114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145">
              <w:rPr>
                <w:rFonts w:ascii="Arial" w:hAnsi="Arial" w:cs="Arial"/>
                <w:sz w:val="20"/>
                <w:szCs w:val="20"/>
              </w:rPr>
              <w:t>_08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C1145" w:rsidRPr="009C1145" w:rsidRDefault="009C1145" w:rsidP="009C1145">
            <w:pPr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potrafi samodzielnie i zespołowo przeprowadzić analizę wybranego problemu tekstologiczno-edytorskiego</w:t>
            </w:r>
          </w:p>
        </w:tc>
        <w:tc>
          <w:tcPr>
            <w:tcW w:w="1985" w:type="dxa"/>
          </w:tcPr>
          <w:p w:rsidR="009C1145" w:rsidRPr="009C1145" w:rsidRDefault="009C114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K_W05, K_W10, K_W12, K_W18, K_U02, K_U04, K_U07, K_U10, K_U11, K_K08, K_K12</w:t>
            </w:r>
          </w:p>
        </w:tc>
      </w:tr>
      <w:tr w:rsidR="009C1145" w:rsidRPr="00650E93" w:rsidTr="00E363E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145" w:rsidRPr="00C82765" w:rsidRDefault="00752935" w:rsidP="009C1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9C114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145">
              <w:rPr>
                <w:rFonts w:ascii="Arial" w:hAnsi="Arial" w:cs="Arial"/>
                <w:sz w:val="20"/>
                <w:szCs w:val="20"/>
              </w:rPr>
              <w:t>_09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9C1145" w:rsidRPr="009C1145" w:rsidRDefault="009C1145" w:rsidP="009C1145">
            <w:pPr>
              <w:spacing w:after="0" w:line="240" w:lineRule="auto"/>
              <w:rPr>
                <w:rFonts w:ascii="Arial" w:eastAsia="MyriadPro-Regular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umie rozpoznawać i stosować we własnej praktyce podstawowe formy  i gatunki biografistyki</w:t>
            </w:r>
          </w:p>
        </w:tc>
        <w:tc>
          <w:tcPr>
            <w:tcW w:w="1985" w:type="dxa"/>
          </w:tcPr>
          <w:p w:rsidR="009C1145" w:rsidRPr="009C1145" w:rsidRDefault="009C1145" w:rsidP="009C1145">
            <w:pPr>
              <w:pStyle w:val="NormalnyWeb"/>
              <w:snapToGrid w:val="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K_U07, K_U08, K_U13</w:t>
            </w:r>
          </w:p>
        </w:tc>
      </w:tr>
      <w:tr w:rsidR="009C1145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145" w:rsidRPr="00C82765" w:rsidRDefault="00752935" w:rsidP="009C1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9C1145" w:rsidRPr="00C82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145">
              <w:rPr>
                <w:rFonts w:ascii="Arial" w:hAnsi="Arial" w:cs="Arial"/>
                <w:sz w:val="20"/>
                <w:szCs w:val="20"/>
              </w:rPr>
              <w:t>_10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9C1145" w:rsidRPr="009C1145" w:rsidRDefault="009C1145" w:rsidP="009C1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posiada specjalistyczne umiejętności wyszukiwania i sfunkcjonalizowania wiedzy historyczno-biograficznej na użytek pracy edytorskiej</w:t>
            </w:r>
          </w:p>
        </w:tc>
        <w:tc>
          <w:tcPr>
            <w:tcW w:w="1985" w:type="dxa"/>
            <w:vAlign w:val="center"/>
          </w:tcPr>
          <w:p w:rsidR="009C1145" w:rsidRPr="009C1145" w:rsidRDefault="009C1145" w:rsidP="009C11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1145">
              <w:rPr>
                <w:rFonts w:ascii="Arial" w:hAnsi="Arial" w:cs="Arial"/>
                <w:sz w:val="20"/>
                <w:szCs w:val="20"/>
              </w:rPr>
              <w:t>K_K02, K_K03, K_K04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>Podstawowe elementy warsztatu biografisty i edytora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_01,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_02, </w:t>
            </w:r>
          </w:p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_04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 xml:space="preserve">Historia biografistyki jako jednej z nauk pomocniczych literaturoznawstwa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_06,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_07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 xml:space="preserve">Teoretyczne i metodologiczne zagadnienia relacji: pisarz – biografia – dzieło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_04,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_06, </w:t>
            </w:r>
          </w:p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_07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>Biografia pisarza w różnych gatunkach i typach edycji dzieł literackich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_07,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_09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>Pisarz i jego język (narodowy, regionalny, osobniczy)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_06,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_10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>Warsztat pisarza: kultura manuskryptu, krytyka genetyczna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_04,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_06, </w:t>
            </w:r>
          </w:p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_08,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_10</w:t>
            </w:r>
          </w:p>
        </w:tc>
      </w:tr>
      <w:tr w:rsidR="00630054" w:rsidRPr="00650E93" w:rsidTr="00F9695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630054" w:rsidRPr="00630054" w:rsidRDefault="00630054" w:rsidP="006300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054">
              <w:rPr>
                <w:rFonts w:ascii="Arial" w:hAnsi="Arial" w:cs="Arial"/>
                <w:sz w:val="20"/>
                <w:szCs w:val="20"/>
              </w:rPr>
              <w:t>Relacje: pisarz – wydawca - księgarz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630054" w:rsidRPr="00630054" w:rsidRDefault="00752935" w:rsidP="00630054">
            <w:pPr>
              <w:pStyle w:val="Akapitzlist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_06,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_07, </w:t>
            </w:r>
            <w:r>
              <w:rPr>
                <w:rFonts w:ascii="Arial" w:hAnsi="Arial" w:cs="Arial"/>
                <w:sz w:val="20"/>
                <w:szCs w:val="20"/>
              </w:rPr>
              <w:t>BPE</w:t>
            </w:r>
            <w:r w:rsidR="00630054" w:rsidRPr="00630054">
              <w:rPr>
                <w:rFonts w:ascii="Arial" w:hAnsi="Arial" w:cs="Arial"/>
                <w:sz w:val="20"/>
                <w:szCs w:val="20"/>
              </w:rPr>
              <w:t xml:space="preserve"> _10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i/>
          <w:sz w:val="20"/>
          <w:szCs w:val="20"/>
        </w:rPr>
        <w:t>Biografie</w:t>
      </w:r>
      <w:r w:rsidRPr="00630054">
        <w:rPr>
          <w:rFonts w:ascii="Arial" w:hAnsi="Arial" w:cs="Arial"/>
          <w:sz w:val="20"/>
          <w:szCs w:val="20"/>
        </w:rPr>
        <w:t xml:space="preserve"> </w:t>
      </w:r>
      <w:r w:rsidRPr="00630054">
        <w:rPr>
          <w:rFonts w:ascii="Arial" w:hAnsi="Arial" w:cs="Arial"/>
          <w:i/>
          <w:sz w:val="20"/>
          <w:szCs w:val="20"/>
        </w:rPr>
        <w:t>romantycznych</w:t>
      </w:r>
      <w:r w:rsidRPr="00630054">
        <w:rPr>
          <w:rFonts w:ascii="Arial" w:hAnsi="Arial" w:cs="Arial"/>
          <w:sz w:val="20"/>
          <w:szCs w:val="20"/>
        </w:rPr>
        <w:t xml:space="preserve"> </w:t>
      </w:r>
      <w:r w:rsidRPr="00630054">
        <w:rPr>
          <w:rFonts w:ascii="Arial" w:hAnsi="Arial" w:cs="Arial"/>
          <w:i/>
          <w:sz w:val="20"/>
          <w:szCs w:val="20"/>
        </w:rPr>
        <w:t>poetów</w:t>
      </w:r>
      <w:r w:rsidRPr="00630054">
        <w:rPr>
          <w:rFonts w:ascii="Arial" w:hAnsi="Arial" w:cs="Arial"/>
          <w:sz w:val="20"/>
          <w:szCs w:val="20"/>
        </w:rPr>
        <w:t>, red. Z. Trojanowiczowi i J. Borowczyk, Poznań 2007</w:t>
      </w:r>
      <w:r>
        <w:rPr>
          <w:rFonts w:ascii="Arial" w:hAnsi="Arial" w:cs="Arial"/>
          <w:sz w:val="20"/>
          <w:szCs w:val="20"/>
        </w:rPr>
        <w:t>.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 xml:space="preserve">Ł. Garbal, </w:t>
      </w:r>
      <w:r w:rsidRPr="00630054">
        <w:rPr>
          <w:rFonts w:ascii="Arial" w:hAnsi="Arial" w:cs="Arial"/>
          <w:i/>
          <w:sz w:val="20"/>
          <w:szCs w:val="20"/>
        </w:rPr>
        <w:t>Jak wydawać współczesne teksty literackie</w:t>
      </w:r>
      <w:r w:rsidRPr="00630054">
        <w:rPr>
          <w:rFonts w:ascii="Arial" w:hAnsi="Arial" w:cs="Arial"/>
          <w:sz w:val="20"/>
          <w:szCs w:val="20"/>
        </w:rPr>
        <w:t>, PWN, Warszawa 2011</w:t>
      </w:r>
      <w:r>
        <w:rPr>
          <w:rFonts w:ascii="Arial" w:hAnsi="Arial" w:cs="Arial"/>
          <w:sz w:val="20"/>
          <w:szCs w:val="20"/>
        </w:rPr>
        <w:t>.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 xml:space="preserve">K. Górski, </w:t>
      </w:r>
      <w:r w:rsidRPr="00630054">
        <w:rPr>
          <w:rFonts w:ascii="Arial" w:hAnsi="Arial" w:cs="Arial"/>
          <w:i/>
          <w:sz w:val="20"/>
          <w:szCs w:val="20"/>
        </w:rPr>
        <w:t>Tekstologia i edytorstwo dzieł literackich</w:t>
      </w:r>
      <w:r>
        <w:rPr>
          <w:rFonts w:ascii="Arial" w:hAnsi="Arial" w:cs="Arial"/>
          <w:sz w:val="20"/>
          <w:szCs w:val="20"/>
        </w:rPr>
        <w:t>, PWN, Warszawa 1978.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 xml:space="preserve">R. Loth, </w:t>
      </w:r>
      <w:r w:rsidRPr="00630054">
        <w:rPr>
          <w:rFonts w:ascii="Arial" w:hAnsi="Arial" w:cs="Arial"/>
          <w:i/>
          <w:iCs/>
          <w:sz w:val="20"/>
          <w:szCs w:val="20"/>
        </w:rPr>
        <w:t>Podstawowe pojęcia i problemy tekstologii i edytorstwa naukowego</w:t>
      </w:r>
      <w:r w:rsidRPr="00630054">
        <w:rPr>
          <w:rFonts w:ascii="Arial" w:hAnsi="Arial" w:cs="Arial"/>
          <w:sz w:val="20"/>
          <w:szCs w:val="20"/>
        </w:rPr>
        <w:t>, Wydawnictwo</w:t>
      </w:r>
      <w:r>
        <w:rPr>
          <w:rFonts w:ascii="Arial" w:hAnsi="Arial" w:cs="Arial"/>
          <w:sz w:val="20"/>
          <w:szCs w:val="20"/>
        </w:rPr>
        <w:t xml:space="preserve"> </w:t>
      </w:r>
      <w:r w:rsidRPr="00630054">
        <w:rPr>
          <w:rFonts w:ascii="Arial" w:hAnsi="Arial" w:cs="Arial"/>
          <w:sz w:val="20"/>
          <w:szCs w:val="20"/>
        </w:rPr>
        <w:t>IBL, Warszawa 2006.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>J. Sławiński,</w:t>
      </w:r>
      <w:r w:rsidRPr="00630054">
        <w:rPr>
          <w:rFonts w:ascii="Arial" w:hAnsi="Arial" w:cs="Arial"/>
          <w:i/>
          <w:sz w:val="20"/>
          <w:szCs w:val="20"/>
        </w:rPr>
        <w:t xml:space="preserve"> Myśli na temat: biografia pisarza jako jednostka procesu historycznoliterackiego</w:t>
      </w:r>
      <w:r w:rsidRPr="00630054">
        <w:rPr>
          <w:rFonts w:ascii="Arial" w:hAnsi="Arial" w:cs="Arial"/>
          <w:sz w:val="20"/>
          <w:szCs w:val="20"/>
        </w:rPr>
        <w:t xml:space="preserve">, w: </w:t>
      </w:r>
      <w:r w:rsidRPr="00630054">
        <w:rPr>
          <w:rFonts w:ascii="Arial" w:hAnsi="Arial" w:cs="Arial"/>
          <w:i/>
          <w:sz w:val="20"/>
          <w:szCs w:val="20"/>
        </w:rPr>
        <w:t>Biografia – geografia – kultura literacka</w:t>
      </w:r>
      <w:r w:rsidRPr="00630054">
        <w:rPr>
          <w:rFonts w:ascii="Arial" w:hAnsi="Arial" w:cs="Arial"/>
          <w:sz w:val="20"/>
          <w:szCs w:val="20"/>
        </w:rPr>
        <w:t>, pod red. J. Ziomka i J. Sławińskiego, Wrocław 1975.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 xml:space="preserve">J. Ziomek, </w:t>
      </w:r>
      <w:r w:rsidRPr="00630054">
        <w:rPr>
          <w:rFonts w:ascii="Arial" w:hAnsi="Arial" w:cs="Arial"/>
          <w:i/>
          <w:sz w:val="20"/>
          <w:szCs w:val="20"/>
        </w:rPr>
        <w:t>Autobiografia jako hipoteza konieczna</w:t>
      </w:r>
      <w:r w:rsidRPr="00630054">
        <w:rPr>
          <w:rFonts w:ascii="Arial" w:hAnsi="Arial" w:cs="Arial"/>
          <w:sz w:val="20"/>
          <w:szCs w:val="20"/>
        </w:rPr>
        <w:t xml:space="preserve">, w: w: </w:t>
      </w:r>
      <w:r w:rsidRPr="00630054">
        <w:rPr>
          <w:rFonts w:ascii="Arial" w:hAnsi="Arial" w:cs="Arial"/>
          <w:i/>
          <w:sz w:val="20"/>
          <w:szCs w:val="20"/>
        </w:rPr>
        <w:t>Biografia – geografia – kultura literacka</w:t>
      </w:r>
      <w:r w:rsidRPr="00630054">
        <w:rPr>
          <w:rFonts w:ascii="Arial" w:hAnsi="Arial" w:cs="Arial"/>
          <w:sz w:val="20"/>
          <w:szCs w:val="20"/>
        </w:rPr>
        <w:t>, pod red. J. Ziomka i J. Sławińskiego, Wrocław 1975.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>Polski Słownik Biograficzny, t. 1-</w:t>
      </w:r>
      <w:r>
        <w:rPr>
          <w:rFonts w:ascii="Arial" w:hAnsi="Arial" w:cs="Arial"/>
          <w:sz w:val="20"/>
          <w:szCs w:val="20"/>
        </w:rPr>
        <w:t>…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 xml:space="preserve">Wybrane biografie pisarzy (np. P. Acroyd, </w:t>
      </w:r>
      <w:r w:rsidRPr="00630054">
        <w:rPr>
          <w:rFonts w:ascii="Arial" w:hAnsi="Arial" w:cs="Arial"/>
          <w:i/>
          <w:sz w:val="20"/>
          <w:szCs w:val="20"/>
        </w:rPr>
        <w:t>Blake</w:t>
      </w:r>
      <w:r w:rsidRPr="00630054">
        <w:rPr>
          <w:rFonts w:ascii="Arial" w:hAnsi="Arial" w:cs="Arial"/>
          <w:sz w:val="20"/>
          <w:szCs w:val="20"/>
        </w:rPr>
        <w:t xml:space="preserve">, przeł. E. Kraskowska, 2001; Z. Sudolski, </w:t>
      </w:r>
      <w:r w:rsidRPr="00630054">
        <w:rPr>
          <w:rFonts w:ascii="Arial" w:hAnsi="Arial" w:cs="Arial"/>
          <w:i/>
          <w:sz w:val="20"/>
          <w:szCs w:val="20"/>
        </w:rPr>
        <w:t>Mickiewicz. Opowieść biograficzna</w:t>
      </w:r>
      <w:r w:rsidRPr="00630054">
        <w:rPr>
          <w:rFonts w:ascii="Arial" w:hAnsi="Arial" w:cs="Arial"/>
          <w:sz w:val="20"/>
          <w:szCs w:val="20"/>
        </w:rPr>
        <w:t xml:space="preserve">, 1997; A. Franaszek, </w:t>
      </w:r>
      <w:r w:rsidRPr="00630054">
        <w:rPr>
          <w:rFonts w:ascii="Arial" w:hAnsi="Arial" w:cs="Arial"/>
          <w:i/>
          <w:sz w:val="20"/>
          <w:szCs w:val="20"/>
        </w:rPr>
        <w:t>Miłosz. Biografia</w:t>
      </w:r>
      <w:r w:rsidRPr="00630054">
        <w:rPr>
          <w:rFonts w:ascii="Arial" w:hAnsi="Arial" w:cs="Arial"/>
          <w:sz w:val="20"/>
          <w:szCs w:val="20"/>
        </w:rPr>
        <w:t>, 2011)</w:t>
      </w:r>
      <w:r>
        <w:rPr>
          <w:rFonts w:ascii="Arial" w:hAnsi="Arial" w:cs="Arial"/>
          <w:sz w:val="20"/>
          <w:szCs w:val="20"/>
        </w:rPr>
        <w:t>.</w:t>
      </w:r>
    </w:p>
    <w:p w:rsidR="00630054" w:rsidRPr="00630054" w:rsidRDefault="00630054" w:rsidP="00210B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 xml:space="preserve">Kalendaria życia i twórczości pisarzy (np. </w:t>
      </w:r>
      <w:r w:rsidRPr="00630054">
        <w:rPr>
          <w:rFonts w:ascii="Arial" w:hAnsi="Arial" w:cs="Arial"/>
          <w:i/>
          <w:sz w:val="20"/>
          <w:szCs w:val="20"/>
        </w:rPr>
        <w:t>Kalendarz życia i twórczości Cypriana Norwida</w:t>
      </w:r>
      <w:r w:rsidRPr="00630054">
        <w:rPr>
          <w:rFonts w:ascii="Arial" w:hAnsi="Arial" w:cs="Arial"/>
          <w:sz w:val="20"/>
          <w:szCs w:val="20"/>
        </w:rPr>
        <w:t xml:space="preserve">, </w:t>
      </w:r>
      <w:r w:rsidR="00210B49">
        <w:rPr>
          <w:rFonts w:ascii="Arial" w:hAnsi="Arial" w:cs="Arial"/>
          <w:sz w:val="20"/>
          <w:szCs w:val="20"/>
        </w:rPr>
        <w:t>t. 1-3</w:t>
      </w:r>
      <w:r w:rsidRPr="00630054">
        <w:rPr>
          <w:rFonts w:ascii="Arial" w:hAnsi="Arial" w:cs="Arial"/>
          <w:sz w:val="20"/>
          <w:szCs w:val="20"/>
        </w:rPr>
        <w:t>, 2007</w:t>
      </w:r>
      <w:r w:rsidR="00210B49">
        <w:rPr>
          <w:rFonts w:ascii="Arial" w:hAnsi="Arial" w:cs="Arial"/>
          <w:sz w:val="20"/>
          <w:szCs w:val="20"/>
        </w:rPr>
        <w:t>.</w:t>
      </w:r>
      <w:r w:rsidRPr="00630054">
        <w:rPr>
          <w:rFonts w:ascii="Arial" w:hAnsi="Arial" w:cs="Arial"/>
          <w:sz w:val="20"/>
          <w:szCs w:val="20"/>
        </w:rPr>
        <w:t>)</w:t>
      </w:r>
    </w:p>
    <w:p w:rsidR="00630054" w:rsidRPr="00630054" w:rsidRDefault="00630054" w:rsidP="006300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0054">
        <w:rPr>
          <w:rFonts w:ascii="Arial" w:hAnsi="Arial" w:cs="Arial"/>
          <w:sz w:val="20"/>
          <w:szCs w:val="20"/>
        </w:rPr>
        <w:t>Wybrane wydania krytyczne dzieł zebranych pisarza lub jednego utworu</w:t>
      </w:r>
      <w:r w:rsidR="00210B49">
        <w:rPr>
          <w:rFonts w:ascii="Arial" w:hAnsi="Arial" w:cs="Arial"/>
          <w:sz w:val="20"/>
          <w:szCs w:val="20"/>
        </w:rPr>
        <w:t>.</w:t>
      </w:r>
    </w:p>
    <w:p w:rsidR="00630054" w:rsidRPr="00630054" w:rsidRDefault="00630054" w:rsidP="00630054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625E18" w:rsidRDefault="0041373D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752935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BPE_01-03</w:t>
            </w:r>
          </w:p>
        </w:tc>
        <w:tc>
          <w:tcPr>
            <w:tcW w:w="643" w:type="dxa"/>
            <w:vAlign w:val="center"/>
          </w:tcPr>
          <w:p w:rsidR="0041373D" w:rsidRPr="00625E18" w:rsidRDefault="00752935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BPE_04-05</w:t>
            </w:r>
          </w:p>
        </w:tc>
        <w:tc>
          <w:tcPr>
            <w:tcW w:w="643" w:type="dxa"/>
            <w:vAlign w:val="center"/>
          </w:tcPr>
          <w:p w:rsidR="0041373D" w:rsidRPr="00625E18" w:rsidRDefault="00752935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BPE_06-07</w:t>
            </w:r>
          </w:p>
        </w:tc>
        <w:tc>
          <w:tcPr>
            <w:tcW w:w="642" w:type="dxa"/>
            <w:vAlign w:val="center"/>
          </w:tcPr>
          <w:p w:rsidR="0041373D" w:rsidRPr="00625E18" w:rsidRDefault="00752935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BPE_08</w:t>
            </w:r>
          </w:p>
        </w:tc>
        <w:tc>
          <w:tcPr>
            <w:tcW w:w="643" w:type="dxa"/>
            <w:vAlign w:val="center"/>
          </w:tcPr>
          <w:p w:rsidR="0041373D" w:rsidRPr="00625E18" w:rsidRDefault="00752935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BPE_09</w:t>
            </w:r>
          </w:p>
        </w:tc>
        <w:tc>
          <w:tcPr>
            <w:tcW w:w="643" w:type="dxa"/>
            <w:vAlign w:val="center"/>
          </w:tcPr>
          <w:p w:rsidR="0041373D" w:rsidRPr="00625E18" w:rsidRDefault="00752935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BPE_10</w:t>
            </w:r>
            <w:bookmarkStart w:id="0" w:name="_GoBack"/>
            <w:bookmarkEnd w:id="0"/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625E18" w:rsidRDefault="00752935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625E18" w:rsidRDefault="00752935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625E18" w:rsidRDefault="00752935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625E18" w:rsidRDefault="00752935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625E18" w:rsidRDefault="00752935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625E18" w:rsidRDefault="00DA5A7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</w:t>
            </w:r>
            <w:r w:rsidR="006B4D26" w:rsidRPr="00625E18">
              <w:rPr>
                <w:rFonts w:ascii="Arial" w:hAnsi="Arial" w:cs="Arial"/>
                <w:sz w:val="18"/>
                <w:szCs w:val="18"/>
              </w:rPr>
              <w:t>l</w:t>
            </w:r>
            <w:r w:rsidRPr="00625E18">
              <w:rPr>
                <w:rFonts w:ascii="Arial" w:hAnsi="Arial" w:cs="Arial"/>
                <w:sz w:val="18"/>
                <w:szCs w:val="18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BA0E5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210B49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Aktywne uczestnictwo w zajęciach</w:t>
            </w:r>
          </w:p>
        </w:tc>
        <w:tc>
          <w:tcPr>
            <w:tcW w:w="642" w:type="dxa"/>
            <w:vAlign w:val="center"/>
          </w:tcPr>
          <w:p w:rsidR="00CF3C2B" w:rsidRPr="00625E18" w:rsidRDefault="00210B49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210B49" w:rsidRDefault="00210B4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10B49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210B49" w:rsidRDefault="00210B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10B4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210B49" w:rsidRDefault="00210B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10B4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210B49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210B49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210B49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210B49" w:rsidRDefault="00210B4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10B49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210B49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210B49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210B49" w:rsidRDefault="00210B4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10B49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210B49" w:rsidRDefault="00210B4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10B4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>5,0</w:t>
      </w:r>
      <w:r w:rsidRPr="00210B49">
        <w:rPr>
          <w:rFonts w:ascii="Arial" w:hAnsi="Arial" w:cs="Arial"/>
          <w:sz w:val="20"/>
          <w:szCs w:val="20"/>
        </w:rPr>
        <w:t xml:space="preserve"> – bardzo dobra znajomość zagadnień przedmiotu; wysoka aktywność frekwencyjna </w:t>
      </w:r>
    </w:p>
    <w:p w:rsidR="00210B49" w:rsidRPr="00210B49" w:rsidRDefault="00210B49" w:rsidP="00210B4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sz w:val="20"/>
          <w:szCs w:val="20"/>
        </w:rPr>
        <w:t>i udział w zajęciach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 xml:space="preserve">4,5 </w:t>
      </w:r>
      <w:r w:rsidRPr="00210B49">
        <w:rPr>
          <w:rFonts w:ascii="Arial" w:hAnsi="Arial" w:cs="Arial"/>
          <w:sz w:val="20"/>
          <w:szCs w:val="20"/>
        </w:rPr>
        <w:t>– jak wyżej, nieco niższa frekwencja lub mniejsza aktywność na zajęciach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 xml:space="preserve">4,0 </w:t>
      </w:r>
      <w:r w:rsidRPr="00210B49">
        <w:rPr>
          <w:rFonts w:ascii="Arial" w:hAnsi="Arial" w:cs="Arial"/>
          <w:sz w:val="20"/>
          <w:szCs w:val="20"/>
        </w:rPr>
        <w:t xml:space="preserve">– dobra znajomość zagadnień przedmiotu; zadowalająca frekwencja i udział merytoryczny 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ab/>
      </w:r>
      <w:r w:rsidRPr="00210B49">
        <w:rPr>
          <w:rFonts w:ascii="Arial" w:hAnsi="Arial" w:cs="Arial"/>
          <w:sz w:val="20"/>
          <w:szCs w:val="20"/>
        </w:rPr>
        <w:t>w zajęciach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 xml:space="preserve">3,5 </w:t>
      </w:r>
      <w:r w:rsidRPr="00210B49">
        <w:rPr>
          <w:rFonts w:ascii="Arial" w:hAnsi="Arial" w:cs="Arial"/>
          <w:sz w:val="20"/>
          <w:szCs w:val="20"/>
        </w:rPr>
        <w:t xml:space="preserve">– zadowalająca znajomość zagadnień przedmiotu; zadowalająca frekwencja i udział 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ab/>
      </w:r>
      <w:r w:rsidRPr="00210B49">
        <w:rPr>
          <w:rFonts w:ascii="Arial" w:hAnsi="Arial" w:cs="Arial"/>
          <w:sz w:val="20"/>
          <w:szCs w:val="20"/>
        </w:rPr>
        <w:t>merytoryczny w zajęciach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 xml:space="preserve">3,0 </w:t>
      </w:r>
      <w:r w:rsidRPr="00210B49">
        <w:rPr>
          <w:rFonts w:ascii="Arial" w:hAnsi="Arial" w:cs="Arial"/>
          <w:sz w:val="20"/>
          <w:szCs w:val="20"/>
        </w:rPr>
        <w:t xml:space="preserve">- zadowalająca znajomość zagadnień przedmiotu; spełnione minimum frekwencji </w:t>
      </w:r>
    </w:p>
    <w:p w:rsidR="00210B49" w:rsidRPr="00210B49" w:rsidRDefault="00210B49" w:rsidP="00210B4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sz w:val="20"/>
          <w:szCs w:val="20"/>
        </w:rPr>
        <w:t>i udziału merytorycznego w zajęciach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b/>
          <w:bCs/>
          <w:sz w:val="20"/>
          <w:szCs w:val="20"/>
        </w:rPr>
        <w:t xml:space="preserve">2,0 </w:t>
      </w:r>
      <w:r w:rsidRPr="00210B49">
        <w:rPr>
          <w:rFonts w:ascii="Arial" w:hAnsi="Arial" w:cs="Arial"/>
          <w:sz w:val="20"/>
          <w:szCs w:val="20"/>
        </w:rPr>
        <w:t>- niezadowalająca znajomość zagadnień przedmiotu; niska frekwencja lub/oraz znikomy</w:t>
      </w:r>
    </w:p>
    <w:p w:rsidR="00210B49" w:rsidRPr="00210B49" w:rsidRDefault="00210B49" w:rsidP="00210B4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210B49">
        <w:rPr>
          <w:rFonts w:ascii="Arial" w:hAnsi="Arial" w:cs="Arial"/>
          <w:sz w:val="20"/>
          <w:szCs w:val="20"/>
        </w:rPr>
        <w:t>udział merytoryczny w zajęciach</w:t>
      </w:r>
    </w:p>
    <w:p w:rsidR="00210B49" w:rsidRPr="00210B49" w:rsidRDefault="00210B49" w:rsidP="00210B49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EE619D" w:rsidRPr="00210B49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BA" w:rsidRDefault="00E94BBA" w:rsidP="00706156">
      <w:pPr>
        <w:spacing w:after="0" w:line="240" w:lineRule="auto"/>
      </w:pPr>
      <w:r>
        <w:separator/>
      </w:r>
    </w:p>
  </w:endnote>
  <w:endnote w:type="continuationSeparator" w:id="0">
    <w:p w:rsidR="00E94BBA" w:rsidRDefault="00E94BBA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E94BBA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BA" w:rsidRDefault="00E94BBA" w:rsidP="00706156">
      <w:pPr>
        <w:spacing w:after="0" w:line="240" w:lineRule="auto"/>
      </w:pPr>
      <w:r>
        <w:separator/>
      </w:r>
    </w:p>
  </w:footnote>
  <w:footnote w:type="continuationSeparator" w:id="0">
    <w:p w:rsidR="00E94BBA" w:rsidRDefault="00E94BBA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535052"/>
    <w:multiLevelType w:val="hybridMultilevel"/>
    <w:tmpl w:val="D7CA084E"/>
    <w:lvl w:ilvl="0" w:tplc="FD1264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10B49"/>
    <w:rsid w:val="00227D66"/>
    <w:rsid w:val="00243AF6"/>
    <w:rsid w:val="00285A6C"/>
    <w:rsid w:val="002B2C49"/>
    <w:rsid w:val="002C7327"/>
    <w:rsid w:val="002E0D86"/>
    <w:rsid w:val="002E7274"/>
    <w:rsid w:val="00306BA6"/>
    <w:rsid w:val="00310A7C"/>
    <w:rsid w:val="003464E8"/>
    <w:rsid w:val="00356220"/>
    <w:rsid w:val="003667AE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0054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2935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C1145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82765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25BC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94BBA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D2639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C3A4"/>
  <w15:docId w15:val="{8DC89225-C1F9-4887-A4FD-643367FB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paragraph" w:customStyle="1" w:styleId="Akapitzlist1">
    <w:name w:val="Akapit z listą1"/>
    <w:basedOn w:val="Normalny"/>
    <w:rsid w:val="00630054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BA60-7030-4FBD-9DC0-35DF74A5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6</cp:revision>
  <cp:lastPrinted>2018-05-09T10:22:00Z</cp:lastPrinted>
  <dcterms:created xsi:type="dcterms:W3CDTF">2020-03-09T08:57:00Z</dcterms:created>
  <dcterms:modified xsi:type="dcterms:W3CDTF">2020-03-24T15:48:00Z</dcterms:modified>
</cp:coreProperties>
</file>